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61" w:rsidRPr="00972CA1" w:rsidRDefault="00972CA1" w:rsidP="00972CA1">
      <w:pPr>
        <w:jc w:val="center"/>
        <w:rPr>
          <w:rFonts w:asciiTheme="majorHAnsi" w:hAnsiTheme="majorHAnsi" w:cstheme="majorHAnsi"/>
          <w:b/>
          <w:sz w:val="44"/>
          <w:szCs w:val="44"/>
          <w:lang w:val="es-EC"/>
        </w:rPr>
      </w:pPr>
      <w:r w:rsidRPr="00972CA1">
        <w:rPr>
          <w:rFonts w:asciiTheme="majorHAnsi" w:hAnsiTheme="majorHAnsi" w:cstheme="majorHAnsi"/>
          <w:b/>
          <w:sz w:val="44"/>
          <w:szCs w:val="44"/>
          <w:lang w:val="es-EC"/>
        </w:rPr>
        <w:t>Club de lectura</w:t>
      </w:r>
    </w:p>
    <w:p w:rsidR="00972CA1" w:rsidRPr="00972CA1" w:rsidRDefault="00972CA1" w:rsidP="00972CA1">
      <w:pPr>
        <w:jc w:val="center"/>
        <w:rPr>
          <w:rFonts w:asciiTheme="majorHAnsi" w:hAnsiTheme="majorHAnsi" w:cstheme="majorHAnsi"/>
          <w:b/>
          <w:sz w:val="32"/>
          <w:szCs w:val="32"/>
          <w:lang w:val="es-EC"/>
        </w:rPr>
      </w:pPr>
      <w:r w:rsidRPr="00972CA1">
        <w:rPr>
          <w:rFonts w:asciiTheme="majorHAnsi" w:hAnsiTheme="majorHAnsi" w:cstheme="majorHAnsi"/>
          <w:b/>
          <w:sz w:val="32"/>
          <w:szCs w:val="32"/>
          <w:lang w:val="es-EC"/>
        </w:rPr>
        <w:t xml:space="preserve">Ciclo </w:t>
      </w:r>
      <w:proofErr w:type="spellStart"/>
      <w:r w:rsidRPr="00972CA1">
        <w:rPr>
          <w:rFonts w:asciiTheme="majorHAnsi" w:hAnsiTheme="majorHAnsi" w:cstheme="majorHAnsi"/>
          <w:b/>
          <w:sz w:val="32"/>
          <w:szCs w:val="32"/>
          <w:lang w:val="es-EC"/>
        </w:rPr>
        <w:t>Cronopio</w:t>
      </w:r>
      <w:proofErr w:type="spellEnd"/>
    </w:p>
    <w:p w:rsidR="00615135" w:rsidRPr="00972CA1" w:rsidRDefault="00CE4E06" w:rsidP="00972CA1">
      <w:pPr>
        <w:rPr>
          <w:rFonts w:cstheme="minorHAnsi"/>
          <w:sz w:val="26"/>
          <w:szCs w:val="26"/>
          <w:lang w:val="es-EC"/>
        </w:rPr>
      </w:pPr>
      <w:r w:rsidRPr="00972CA1">
        <w:rPr>
          <w:rFonts w:cstheme="minorHAnsi"/>
          <w:sz w:val="26"/>
          <w:szCs w:val="26"/>
          <w:lang w:val="es-EC"/>
        </w:rPr>
        <w:t xml:space="preserve"> </w:t>
      </w:r>
      <w:r w:rsidR="00135F08" w:rsidRPr="00972CA1">
        <w:rPr>
          <w:rFonts w:cstheme="minorHAnsi"/>
          <w:b/>
          <w:bCs/>
          <w:color w:val="26282A"/>
          <w:sz w:val="26"/>
          <w:szCs w:val="26"/>
          <w:lang w:val="es-EC"/>
        </w:rPr>
        <w:t>Querido</w:t>
      </w:r>
      <w:r w:rsidR="00615135" w:rsidRPr="00972CA1">
        <w:rPr>
          <w:rFonts w:cstheme="minorHAnsi"/>
          <w:b/>
          <w:bCs/>
          <w:color w:val="26282A"/>
          <w:sz w:val="26"/>
          <w:szCs w:val="26"/>
          <w:lang w:val="es-EC"/>
        </w:rPr>
        <w:t>s,</w:t>
      </w:r>
    </w:p>
    <w:p w:rsidR="00135F08" w:rsidRPr="00972CA1" w:rsidRDefault="00615135" w:rsidP="00615135">
      <w:pPr>
        <w:pStyle w:val="yiv1630473216msonormal"/>
        <w:shd w:val="clear" w:color="auto" w:fill="FFFFFF"/>
        <w:spacing w:before="0" w:beforeAutospacing="0" w:after="160" w:afterAutospacing="0" w:line="209" w:lineRule="atLeast"/>
        <w:jc w:val="both"/>
        <w:rPr>
          <w:rFonts w:asciiTheme="minorHAnsi" w:hAnsiTheme="minorHAnsi" w:cstheme="minorHAnsi"/>
          <w:color w:val="26282A"/>
          <w:sz w:val="26"/>
          <w:szCs w:val="26"/>
        </w:rPr>
      </w:pPr>
      <w:r w:rsidRPr="00972CA1">
        <w:rPr>
          <w:rFonts w:asciiTheme="minorHAnsi" w:hAnsiTheme="minorHAnsi" w:cstheme="minorHAnsi"/>
          <w:color w:val="26282A"/>
          <w:sz w:val="26"/>
          <w:szCs w:val="26"/>
        </w:rPr>
        <w:t xml:space="preserve">Bienvenidos a este encuentro de lectores, que es el club de lectura de Escuela </w:t>
      </w:r>
      <w:proofErr w:type="spellStart"/>
      <w:r w:rsidRPr="00972CA1">
        <w:rPr>
          <w:rFonts w:asciiTheme="minorHAnsi" w:hAnsiTheme="minorHAnsi" w:cstheme="minorHAnsi"/>
          <w:color w:val="26282A"/>
          <w:sz w:val="26"/>
          <w:szCs w:val="26"/>
        </w:rPr>
        <w:t>Alfabeta</w:t>
      </w:r>
      <w:proofErr w:type="spellEnd"/>
      <w:r w:rsidRPr="00972CA1">
        <w:rPr>
          <w:rFonts w:asciiTheme="minorHAnsi" w:hAnsiTheme="minorHAnsi" w:cstheme="minorHAnsi"/>
          <w:color w:val="26282A"/>
          <w:sz w:val="26"/>
          <w:szCs w:val="26"/>
        </w:rPr>
        <w:t xml:space="preserve">, donde intercambiaremos nuestras impresiones </w:t>
      </w:r>
      <w:r w:rsidR="007D75BB" w:rsidRPr="00972CA1">
        <w:rPr>
          <w:rFonts w:asciiTheme="minorHAnsi" w:hAnsiTheme="minorHAnsi" w:cstheme="minorHAnsi"/>
          <w:color w:val="26282A"/>
          <w:sz w:val="26"/>
          <w:szCs w:val="26"/>
        </w:rPr>
        <w:t xml:space="preserve">bajo la coordinación de la directora del espacio </w:t>
      </w:r>
      <w:r w:rsidRPr="00972CA1">
        <w:rPr>
          <w:rFonts w:asciiTheme="minorHAnsi" w:hAnsiTheme="minorHAnsi" w:cstheme="minorHAnsi"/>
          <w:color w:val="26282A"/>
          <w:sz w:val="26"/>
          <w:szCs w:val="26"/>
        </w:rPr>
        <w:t>sobre</w:t>
      </w:r>
      <w:r w:rsidR="007D75BB">
        <w:rPr>
          <w:rFonts w:asciiTheme="minorHAnsi" w:hAnsiTheme="minorHAnsi" w:cstheme="minorHAnsi"/>
          <w:color w:val="26282A"/>
          <w:sz w:val="26"/>
          <w:szCs w:val="26"/>
        </w:rPr>
        <w:t xml:space="preserve"> cuatro</w:t>
      </w:r>
      <w:r w:rsidR="00135F08" w:rsidRPr="00972CA1">
        <w:rPr>
          <w:rFonts w:asciiTheme="minorHAnsi" w:hAnsiTheme="minorHAnsi" w:cstheme="minorHAnsi"/>
          <w:color w:val="26282A"/>
          <w:sz w:val="26"/>
          <w:szCs w:val="26"/>
        </w:rPr>
        <w:t xml:space="preserve"> relatos del escritor argentino Julio Cortázar, </w:t>
      </w:r>
      <w:r w:rsidR="00135F08"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al que he denominado Ciclo </w:t>
      </w:r>
      <w:proofErr w:type="spellStart"/>
      <w:r w:rsidR="00135F08"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Cronopio</w:t>
      </w:r>
      <w:proofErr w:type="spellEnd"/>
      <w:r w:rsidR="00135F08"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, en homenaje a la figura del genial</w:t>
      </w:r>
      <w:r w:rsidR="007D75BB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escritor</w:t>
      </w:r>
      <w:r w:rsidR="00135F08"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.</w:t>
      </w:r>
      <w:r w:rsidRPr="00972CA1">
        <w:rPr>
          <w:rFonts w:asciiTheme="minorHAnsi" w:hAnsiTheme="minorHAnsi" w:cstheme="minorHAnsi"/>
          <w:color w:val="26282A"/>
          <w:sz w:val="26"/>
          <w:szCs w:val="26"/>
        </w:rPr>
        <w:t xml:space="preserve"> </w:t>
      </w:r>
    </w:p>
    <w:p w:rsidR="007D75BB" w:rsidRPr="007D75BB" w:rsidRDefault="00135F08" w:rsidP="00615135">
      <w:pPr>
        <w:pStyle w:val="yiv1630473216msonormal"/>
        <w:shd w:val="clear" w:color="auto" w:fill="FFFFFF"/>
        <w:spacing w:before="0" w:beforeAutospacing="0" w:after="160" w:afterAutospacing="0" w:line="209" w:lineRule="atLeast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Empezaremos cada sesión con una breve introducción sobre la figura del autor y conversaremos y debatiremos por una plataforma virtual (Skype) sobre algunos de sus relatos más representativos.</w:t>
      </w:r>
      <w:r w:rsidR="007D75BB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Una vez inscritos les enviaremos el </w:t>
      </w:r>
      <w:proofErr w:type="spellStart"/>
      <w:r w:rsidR="007D75BB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pdf</w:t>
      </w:r>
      <w:proofErr w:type="spellEnd"/>
      <w:r w:rsidR="007D75BB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de la sesión.</w:t>
      </w:r>
    </w:p>
    <w:p w:rsidR="007D75BB" w:rsidRDefault="007D75BB" w:rsidP="00615135">
      <w:pPr>
        <w:pStyle w:val="yiv1630473216msonormal"/>
        <w:shd w:val="clear" w:color="auto" w:fill="FFFFFF"/>
        <w:spacing w:before="0" w:beforeAutospacing="0" w:after="160" w:afterAutospacing="0" w:line="209" w:lineRule="atLeast"/>
        <w:jc w:val="both"/>
        <w:rPr>
          <w:rFonts w:asciiTheme="minorHAnsi" w:hAnsiTheme="minorHAnsi" w:cstheme="minorHAnsi"/>
          <w:color w:val="26282A"/>
          <w:sz w:val="26"/>
          <w:szCs w:val="26"/>
        </w:rPr>
      </w:pPr>
      <w:r>
        <w:rPr>
          <w:rFonts w:asciiTheme="minorHAnsi" w:hAnsiTheme="minorHAnsi" w:cstheme="minorHAnsi"/>
          <w:noProof/>
          <w:color w:val="26282A"/>
          <w:sz w:val="26"/>
          <w:szCs w:val="26"/>
          <w:lang w:val="en-US" w:eastAsia="en-US"/>
        </w:rPr>
        <w:drawing>
          <wp:inline distT="0" distB="0" distL="0" distR="0">
            <wp:extent cx="1458097" cy="1958649"/>
            <wp:effectExtent l="0" t="0" r="889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rtaza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813" cy="196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6AD" w:rsidRDefault="009F36AD" w:rsidP="009F36AD">
      <w:pPr>
        <w:pStyle w:val="yiv1630473216msonormal"/>
        <w:shd w:val="clear" w:color="auto" w:fill="FFFFFF"/>
        <w:spacing w:before="0" w:beforeAutospacing="0" w:after="160" w:afterAutospacing="0" w:line="209" w:lineRule="atLeast"/>
        <w:jc w:val="both"/>
        <w:rPr>
          <w:rFonts w:asciiTheme="minorHAnsi" w:hAnsiTheme="minorHAnsi" w:cstheme="minorHAnsi"/>
          <w:color w:val="26282A"/>
          <w:sz w:val="26"/>
          <w:szCs w:val="26"/>
        </w:rPr>
      </w:pPr>
      <w:r>
        <w:rPr>
          <w:rFonts w:asciiTheme="minorHAnsi" w:hAnsiTheme="minorHAnsi" w:cstheme="minorHAnsi"/>
          <w:color w:val="26282A"/>
          <w:sz w:val="26"/>
          <w:szCs w:val="26"/>
        </w:rPr>
        <w:t xml:space="preserve">Las sesiones del ciclo </w:t>
      </w:r>
      <w:proofErr w:type="spellStart"/>
      <w:r>
        <w:rPr>
          <w:rFonts w:asciiTheme="minorHAnsi" w:hAnsiTheme="minorHAnsi" w:cstheme="minorHAnsi"/>
          <w:color w:val="26282A"/>
          <w:sz w:val="26"/>
          <w:szCs w:val="26"/>
        </w:rPr>
        <w:t>Cronopio</w:t>
      </w:r>
      <w:proofErr w:type="spellEnd"/>
      <w:r>
        <w:rPr>
          <w:rFonts w:asciiTheme="minorHAnsi" w:hAnsiTheme="minorHAnsi" w:cstheme="minorHAnsi"/>
          <w:color w:val="26282A"/>
          <w:sz w:val="26"/>
          <w:szCs w:val="26"/>
        </w:rPr>
        <w:t xml:space="preserve"> incluyen la lectura de los siguientes textos: </w:t>
      </w:r>
    </w:p>
    <w:p w:rsidR="007D75BB" w:rsidRPr="009F36AD" w:rsidRDefault="00135F08" w:rsidP="009F36AD">
      <w:pPr>
        <w:pStyle w:val="yiv1630473216msonormal"/>
        <w:shd w:val="clear" w:color="auto" w:fill="FFFFFF"/>
        <w:spacing w:before="0" w:beforeAutospacing="0" w:after="160" w:afterAutospacing="0" w:line="209" w:lineRule="atLeast"/>
        <w:jc w:val="both"/>
        <w:rPr>
          <w:rFonts w:asciiTheme="minorHAnsi" w:hAnsiTheme="minorHAnsi" w:cstheme="minorHAnsi"/>
          <w:color w:val="26282A"/>
          <w:sz w:val="26"/>
          <w:szCs w:val="26"/>
        </w:rPr>
      </w:pPr>
      <w:r w:rsidRPr="00972CA1">
        <w:rPr>
          <w:rFonts w:asciiTheme="minorHAnsi" w:hAnsiTheme="minorHAnsi" w:cstheme="minorHAnsi"/>
          <w:color w:val="262626"/>
          <w:sz w:val="26"/>
          <w:szCs w:val="26"/>
        </w:rPr>
        <w:br/>
      </w:r>
      <w:proofErr w:type="spellStart"/>
      <w:r w:rsidRPr="009F36AD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Se</w:t>
      </w:r>
      <w:r w:rsidR="00AF71F5" w:rsidRPr="009F36AD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sion</w:t>
      </w:r>
      <w:proofErr w:type="spellEnd"/>
      <w:r w:rsidR="00AF71F5" w:rsidRPr="009F36AD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="00AF71F5" w:rsidRPr="009F36AD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I :</w:t>
      </w:r>
      <w:proofErr w:type="gramEnd"/>
      <w:r w:rsidR="00AF71F5" w:rsidRPr="009F36AD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La noche boca arriba </w:t>
      </w:r>
    </w:p>
    <w:p w:rsidR="007D75BB" w:rsidRPr="009F36AD" w:rsidRDefault="009F36AD" w:rsidP="009F36AD">
      <w:pPr>
        <w:pStyle w:val="yiv1630473216msonormal"/>
        <w:shd w:val="clear" w:color="auto" w:fill="FFFFFF"/>
        <w:spacing w:before="90" w:beforeAutospacing="0" w:after="90" w:afterAutospacing="0" w:line="360" w:lineRule="auto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Sesión </w:t>
      </w:r>
      <w:r w:rsidR="00135F08" w:rsidRPr="009F36AD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II: Continuidad de los parques </w:t>
      </w:r>
    </w:p>
    <w:p w:rsidR="007D75BB" w:rsidRDefault="009F36AD" w:rsidP="009F36AD">
      <w:pPr>
        <w:pStyle w:val="yiv1630473216msonormal"/>
        <w:shd w:val="clear" w:color="auto" w:fill="FFFFFF"/>
        <w:spacing w:before="90" w:beforeAutospacing="0" w:after="90" w:afterAutospacing="0" w:line="360" w:lineRule="auto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Sesión III: </w:t>
      </w:r>
      <w:proofErr w:type="spellStart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Axolote</w:t>
      </w:r>
      <w:proofErr w:type="spellEnd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</w:t>
      </w:r>
    </w:p>
    <w:p w:rsidR="009F36AD" w:rsidRDefault="00135F08" w:rsidP="009F36AD">
      <w:pPr>
        <w:pStyle w:val="yiv1630473216msonormal"/>
        <w:shd w:val="clear" w:color="auto" w:fill="FFFFFF"/>
        <w:spacing w:before="90" w:beforeAutospacing="0" w:after="90" w:afterAutospacing="0" w:line="360" w:lineRule="auto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Se</w:t>
      </w:r>
      <w:r w:rsidR="00AB1F50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si</w:t>
      </w:r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ón IV: El hijo del vampiro </w:t>
      </w:r>
    </w:p>
    <w:p w:rsidR="009F36AD" w:rsidRDefault="00AF71F5" w:rsidP="00615135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</w:t>
      </w:r>
    </w:p>
    <w:p w:rsidR="00AB1F50" w:rsidRDefault="00AB1F50" w:rsidP="00615135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</w:p>
    <w:p w:rsidR="00AB1F50" w:rsidRDefault="00AB1F50" w:rsidP="00615135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</w:p>
    <w:p w:rsidR="009F36AD" w:rsidRDefault="009F36AD" w:rsidP="00615135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lastRenderedPageBreak/>
        <w:t xml:space="preserve">Modalidad </w:t>
      </w:r>
      <w:proofErr w:type="spellStart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on</w:t>
      </w:r>
      <w:proofErr w:type="spellEnd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line: vía Zoom o Skype. </w:t>
      </w:r>
    </w:p>
    <w:p w:rsidR="009F36AD" w:rsidRDefault="009F36AD" w:rsidP="00615135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</w:p>
    <w:p w:rsidR="009F36AD" w:rsidRDefault="009F36AD" w:rsidP="00615135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Las</w:t>
      </w:r>
      <w:r w:rsidR="00F3716C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fechas se anuncian en la </w:t>
      </w:r>
      <w:proofErr w:type="spellStart"/>
      <w:r w:rsidR="00F3716C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redes</w:t>
      </w:r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sociales</w:t>
      </w:r>
      <w:proofErr w:type="spellEnd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de Instagram, Facebook, </w:t>
      </w:r>
      <w:proofErr w:type="spellStart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linkedin</w:t>
      </w:r>
      <w:proofErr w:type="spellEnd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y Twitter. </w:t>
      </w:r>
    </w:p>
    <w:p w:rsidR="009F36AD" w:rsidRDefault="009F36AD" w:rsidP="00615135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</w:p>
    <w:p w:rsidR="00A47712" w:rsidRDefault="00A47712" w:rsidP="00615135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Coordinación del club: Cecilia Carchi, licenciada en lengua y literatura por la Universidad Católica Santiago de Guayaquil y con una maestría en la U. Andrés Bello, de Chile. </w:t>
      </w:r>
    </w:p>
    <w:p w:rsidR="00A47712" w:rsidRPr="00972CA1" w:rsidRDefault="00A47712" w:rsidP="00615135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</w:p>
    <w:p w:rsidR="00972CA1" w:rsidRDefault="00135F08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Déjame un mensajito aquí abajo </w:t>
      </w:r>
      <w:r w:rsidRPr="00972CA1">
        <w:rPr>
          <w:rFonts w:ascii="Segoe UI Symbol" w:hAnsi="Segoe UI Symbol" w:cs="Segoe UI Symbol"/>
          <w:color w:val="262626"/>
          <w:sz w:val="26"/>
          <w:szCs w:val="26"/>
          <w:shd w:val="clear" w:color="auto" w:fill="FFFFFF"/>
        </w:rPr>
        <w:t>👇</w:t>
      </w:r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si quieres formar parte de esta aventura lectora.</w:t>
      </w:r>
    </w:p>
    <w:p w:rsidR="00972CA1" w:rsidRDefault="00135F08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 w:rsidRPr="00972CA1">
        <w:rPr>
          <w:rFonts w:asciiTheme="minorHAnsi" w:hAnsiTheme="minorHAnsi" w:cstheme="minorHAnsi"/>
          <w:color w:val="262626"/>
          <w:sz w:val="26"/>
          <w:szCs w:val="26"/>
        </w:rPr>
        <w:br/>
      </w:r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Correo: info@escuelaalfabeta.com o </w:t>
      </w:r>
      <w:proofErr w:type="spellStart"/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wsp</w:t>
      </w:r>
      <w:proofErr w:type="spellEnd"/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</w:t>
      </w:r>
      <w:r w:rsidRPr="00972CA1">
        <w:rPr>
          <w:rFonts w:ascii="Segoe UI Symbol" w:hAnsi="Segoe UI Symbol" w:cs="Segoe UI Symbol"/>
          <w:color w:val="262626"/>
          <w:sz w:val="26"/>
          <w:szCs w:val="26"/>
          <w:shd w:val="clear" w:color="auto" w:fill="FFFFFF"/>
        </w:rPr>
        <w:t>📲</w:t>
      </w:r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0968012594</w:t>
      </w:r>
      <w:r w:rsidR="00F3716C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, de Guayaquil / Ecuador. </w:t>
      </w:r>
    </w:p>
    <w:p w:rsidR="004E2377" w:rsidRDefault="00135F08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 w:rsidRPr="00972CA1">
        <w:rPr>
          <w:rFonts w:asciiTheme="minorHAnsi" w:hAnsiTheme="minorHAnsi" w:cstheme="minorHAnsi"/>
          <w:color w:val="262626"/>
          <w:sz w:val="26"/>
          <w:szCs w:val="26"/>
        </w:rPr>
        <w:br/>
      </w:r>
      <w:r w:rsid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Puedes abonar por una sesión, en cuyo caso el valor es de $10 </w:t>
      </w:r>
      <w:r w:rsidR="00F3716C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(diez dólares americanos) </w:t>
      </w:r>
      <w:r w:rsidR="009F36AD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o unirte a las cuatro sesiones, en cuyo caso es $4</w:t>
      </w:r>
      <w:r w:rsidR="004E2377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0</w:t>
      </w:r>
      <w:r w:rsidR="00F3716C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(cuarenta dólares americanos)</w:t>
      </w:r>
    </w:p>
    <w:p w:rsidR="00972CA1" w:rsidRDefault="00972CA1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</w:p>
    <w:p w:rsidR="00972CA1" w:rsidRDefault="00135F08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Da</w:t>
      </w:r>
      <w:r w:rsid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tos para el pago</w:t>
      </w:r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:</w:t>
      </w:r>
    </w:p>
    <w:p w:rsidR="00F3716C" w:rsidRDefault="004E2377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</w:t>
      </w:r>
      <w:r w:rsidR="00135F08" w:rsidRPr="00972CA1">
        <w:rPr>
          <w:rFonts w:asciiTheme="minorHAnsi" w:hAnsiTheme="minorHAnsi" w:cstheme="minorHAnsi"/>
          <w:color w:val="262626"/>
          <w:sz w:val="26"/>
          <w:szCs w:val="26"/>
        </w:rPr>
        <w:br/>
      </w:r>
      <w:r w:rsidR="00135F08"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Banco del Pacífico, cta. de ahorro </w:t>
      </w:r>
      <w:hyperlink r:id="rId8" w:history="1">
        <w:r w:rsidR="00135F08" w:rsidRPr="00972CA1">
          <w:rPr>
            <w:rStyle w:val="Hipervnculo"/>
            <w:rFonts w:asciiTheme="minorHAnsi" w:hAnsiTheme="minorHAnsi" w:cstheme="minorHAnsi"/>
            <w:sz w:val="26"/>
            <w:szCs w:val="26"/>
            <w:bdr w:val="none" w:sz="0" w:space="0" w:color="auto" w:frame="1"/>
            <w:shd w:val="clear" w:color="auto" w:fill="FFFFFF"/>
          </w:rPr>
          <w:t>#1041856384</w:t>
        </w:r>
      </w:hyperlink>
      <w:r w:rsidR="00135F08"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, a nombre de María Ceci</w:t>
      </w:r>
      <w:r w:rsidR="00F3716C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lia Carchi Veloz, CI 0909564981 si es en Guayaquil, Ecuador. </w:t>
      </w:r>
    </w:p>
    <w:p w:rsidR="00F3716C" w:rsidRDefault="00F3716C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</w:p>
    <w:p w:rsidR="00F3716C" w:rsidRDefault="00F3716C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Si es en el exterior el pago </w:t>
      </w:r>
      <w:bookmarkStart w:id="0" w:name="_GoBack"/>
      <w:bookmarkEnd w:id="0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es vía Western </w:t>
      </w:r>
      <w:proofErr w:type="spellStart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Union</w:t>
      </w:r>
      <w:proofErr w:type="spellEnd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para lo cual la información que se debe dar al cancelar es la siguiente: </w:t>
      </w:r>
    </w:p>
    <w:p w:rsidR="00F3716C" w:rsidRDefault="00F3716C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Datos: María Cecilia Carchi Veloz </w:t>
      </w:r>
    </w:p>
    <w:p w:rsidR="00F3716C" w:rsidRDefault="00F3716C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Cédula: 0909564981 </w:t>
      </w:r>
    </w:p>
    <w:p w:rsidR="00F3716C" w:rsidRDefault="00F3716C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Dirección: </w:t>
      </w:r>
      <w:proofErr w:type="spellStart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Urdesa</w:t>
      </w:r>
      <w:proofErr w:type="spellEnd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Norte. </w:t>
      </w:r>
      <w:proofErr w:type="spellStart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Avda</w:t>
      </w:r>
      <w:proofErr w:type="spellEnd"/>
      <w:r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 xml:space="preserve"> 4ta 439 y calle 5ta. </w:t>
      </w:r>
    </w:p>
    <w:p w:rsidR="00F3716C" w:rsidRDefault="00F3716C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</w:p>
    <w:p w:rsidR="00972CA1" w:rsidRDefault="00135F08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¡Exploraremos nuevos relatos!</w:t>
      </w:r>
    </w:p>
    <w:p w:rsidR="00972CA1" w:rsidRDefault="00135F08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Nos vemos muy pronto.</w:t>
      </w:r>
    </w:p>
    <w:p w:rsidR="00972CA1" w:rsidRDefault="00135F08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</w:pPr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t>Un abrazo grande,</w:t>
      </w:r>
    </w:p>
    <w:p w:rsidR="00615135" w:rsidRPr="00972CA1" w:rsidRDefault="00135F08" w:rsidP="00135F08">
      <w:pPr>
        <w:pStyle w:val="yiv1630473216msonormal"/>
        <w:shd w:val="clear" w:color="auto" w:fill="FFFFFF"/>
        <w:spacing w:before="90" w:beforeAutospacing="0" w:after="90" w:afterAutospacing="0"/>
        <w:jc w:val="both"/>
        <w:rPr>
          <w:rFonts w:asciiTheme="minorHAnsi" w:hAnsiTheme="minorHAnsi" w:cstheme="minorHAnsi"/>
          <w:b/>
          <w:bCs/>
          <w:color w:val="26282A"/>
          <w:sz w:val="26"/>
          <w:szCs w:val="26"/>
        </w:rPr>
      </w:pPr>
      <w:r w:rsidRPr="00972CA1">
        <w:rPr>
          <w:rFonts w:asciiTheme="minorHAnsi" w:hAnsiTheme="minorHAnsi" w:cstheme="minorHAnsi"/>
          <w:color w:val="262626"/>
          <w:sz w:val="26"/>
          <w:szCs w:val="26"/>
          <w:shd w:val="clear" w:color="auto" w:fill="FFFFFF"/>
        </w:rPr>
        <w:lastRenderedPageBreak/>
        <w:t>Cecilia</w:t>
      </w:r>
      <w:r w:rsidRPr="00972CA1">
        <w:rPr>
          <w:rFonts w:asciiTheme="minorHAnsi" w:hAnsiTheme="minorHAnsi" w:cstheme="minorHAnsi"/>
          <w:color w:val="262626"/>
          <w:sz w:val="26"/>
          <w:szCs w:val="26"/>
        </w:rPr>
        <w:br/>
      </w:r>
    </w:p>
    <w:p w:rsidR="00BF4242" w:rsidRPr="00615135" w:rsidRDefault="00BF4242">
      <w:pPr>
        <w:rPr>
          <w:rFonts w:asciiTheme="majorHAnsi" w:hAnsiTheme="majorHAnsi" w:cstheme="majorHAnsi"/>
          <w:sz w:val="28"/>
          <w:szCs w:val="28"/>
          <w:lang w:val="es-EC"/>
        </w:rPr>
      </w:pPr>
    </w:p>
    <w:sectPr w:rsidR="00BF4242" w:rsidRPr="0061513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E06" w:rsidRDefault="00CE4E06" w:rsidP="00CE4E06">
      <w:pPr>
        <w:spacing w:after="0" w:line="240" w:lineRule="auto"/>
      </w:pPr>
      <w:r>
        <w:separator/>
      </w:r>
    </w:p>
  </w:endnote>
  <w:endnote w:type="continuationSeparator" w:id="0">
    <w:p w:rsidR="00CE4E06" w:rsidRDefault="00CE4E06" w:rsidP="00CE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E06" w:rsidRDefault="00CE4E06" w:rsidP="00CE4E06">
      <w:pPr>
        <w:spacing w:after="0" w:line="240" w:lineRule="auto"/>
      </w:pPr>
      <w:r>
        <w:separator/>
      </w:r>
    </w:p>
  </w:footnote>
  <w:footnote w:type="continuationSeparator" w:id="0">
    <w:p w:rsidR="00CE4E06" w:rsidRDefault="00CE4E06" w:rsidP="00CE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E06" w:rsidRDefault="00CE4E06" w:rsidP="00CE4E06">
    <w:pPr>
      <w:pStyle w:val="Encabezado"/>
      <w:jc w:val="center"/>
    </w:pPr>
    <w:r>
      <w:rPr>
        <w:noProof/>
      </w:rPr>
      <w:drawing>
        <wp:inline distT="0" distB="0" distL="0" distR="0">
          <wp:extent cx="1276350" cy="874135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lfabeta -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281" cy="878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4E06" w:rsidRDefault="00CE4E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4FC3"/>
    <w:multiLevelType w:val="hybridMultilevel"/>
    <w:tmpl w:val="848A2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D7335"/>
    <w:multiLevelType w:val="hybridMultilevel"/>
    <w:tmpl w:val="5B240C56"/>
    <w:lvl w:ilvl="0" w:tplc="52448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42"/>
    <w:rsid w:val="00025D09"/>
    <w:rsid w:val="00135F08"/>
    <w:rsid w:val="001931C0"/>
    <w:rsid w:val="00206F61"/>
    <w:rsid w:val="004E2377"/>
    <w:rsid w:val="00615135"/>
    <w:rsid w:val="00771E6F"/>
    <w:rsid w:val="007D75BB"/>
    <w:rsid w:val="009066CF"/>
    <w:rsid w:val="00972CA1"/>
    <w:rsid w:val="009F36AD"/>
    <w:rsid w:val="00A16FF0"/>
    <w:rsid w:val="00A47712"/>
    <w:rsid w:val="00AB1F50"/>
    <w:rsid w:val="00AF71F5"/>
    <w:rsid w:val="00BF4242"/>
    <w:rsid w:val="00C84567"/>
    <w:rsid w:val="00CE4E06"/>
    <w:rsid w:val="00D12A56"/>
    <w:rsid w:val="00E83FA8"/>
    <w:rsid w:val="00EA02B3"/>
    <w:rsid w:val="00F3716C"/>
    <w:rsid w:val="00FD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7CF348"/>
  <w15:chartTrackingRefBased/>
  <w15:docId w15:val="{863A41ED-5EF9-4B32-AB01-2A8CD518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6F6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4E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E06"/>
  </w:style>
  <w:style w:type="paragraph" w:styleId="Piedepgina">
    <w:name w:val="footer"/>
    <w:basedOn w:val="Normal"/>
    <w:link w:val="PiedepginaCar"/>
    <w:uiPriority w:val="99"/>
    <w:unhideWhenUsed/>
    <w:rsid w:val="00CE4E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E06"/>
  </w:style>
  <w:style w:type="paragraph" w:styleId="Prrafodelista">
    <w:name w:val="List Paragraph"/>
    <w:basedOn w:val="Normal"/>
    <w:uiPriority w:val="34"/>
    <w:qFormat/>
    <w:rsid w:val="00CE4E06"/>
    <w:pPr>
      <w:ind w:left="720"/>
      <w:contextualSpacing/>
    </w:pPr>
  </w:style>
  <w:style w:type="paragraph" w:customStyle="1" w:styleId="yiv1630473216msonormal">
    <w:name w:val="yiv1630473216msonormal"/>
    <w:basedOn w:val="Normal"/>
    <w:rsid w:val="0061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1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104185638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Carchi</dc:creator>
  <cp:keywords/>
  <dc:description/>
  <cp:lastModifiedBy>Usuario de Windows</cp:lastModifiedBy>
  <cp:revision>14</cp:revision>
  <dcterms:created xsi:type="dcterms:W3CDTF">2018-05-29T01:24:00Z</dcterms:created>
  <dcterms:modified xsi:type="dcterms:W3CDTF">2020-08-03T02:07:00Z</dcterms:modified>
</cp:coreProperties>
</file>